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A566" w14:textId="77777777" w:rsidR="0015347F" w:rsidRDefault="0015347F" w:rsidP="0015347F">
      <w:pPr>
        <w:jc w:val="both"/>
      </w:pPr>
      <w:r>
        <w:t>Na temelju čl. 48</w:t>
      </w:r>
      <w:r w:rsidR="00B20513">
        <w:t>.</w:t>
      </w:r>
      <w:r>
        <w:t xml:space="preserve"> Zakona o lokalnoj i područnoj (regionalnoj) samoupravi (Narodne novine, br</w:t>
      </w:r>
      <w:r w:rsidR="00E079E0">
        <w:t xml:space="preserve">. </w:t>
      </w:r>
      <w:r w:rsidR="00E079E0" w:rsidRPr="00E079E0">
        <w:t>33/01, 60/01, 129/05, 109/07, 125/08, 36/09, 36/09, 150/11, 144/12, 19/13, 137/15, 123/17</w:t>
      </w:r>
      <w:r w:rsidR="00B20513">
        <w:t>, 98/19</w:t>
      </w:r>
      <w:r w:rsidR="005F7102">
        <w:t>, 144/20</w:t>
      </w:r>
      <w:r>
        <w:t>), Zakona o udrugama (Narodne novine, broj: 74/14</w:t>
      </w:r>
      <w:r w:rsidR="00B20513">
        <w:t>,</w:t>
      </w:r>
      <w:r w:rsidR="00090B01">
        <w:t xml:space="preserve"> 70/17</w:t>
      </w:r>
      <w:r w:rsidR="00B20513">
        <w:t xml:space="preserve"> i 98/19</w:t>
      </w:r>
      <w:r>
        <w:t>), Uredbi o kriterijima, mjerilima i postupcima financiranja i ugovaranja programa i projekata od interesa za opće dobro koje provode udruge (Narodn</w:t>
      </w:r>
      <w:r w:rsidR="00090B01">
        <w:t>e novine, broj: 26/15</w:t>
      </w:r>
      <w:r w:rsidR="005F7102">
        <w:t>, 37/21</w:t>
      </w:r>
      <w:r w:rsidR="00090B01">
        <w:t>), čl. 37. S</w:t>
      </w:r>
      <w:r>
        <w:t>tatuta Općine Čavle (Službene novine Primorsko goranske županije 20/14, 26/14</w:t>
      </w:r>
      <w:r w:rsidR="007A532C">
        <w:t>,</w:t>
      </w:r>
      <w:r>
        <w:t xml:space="preserve"> 27/15</w:t>
      </w:r>
      <w:r w:rsidR="005F7102">
        <w:t>, 12/18,</w:t>
      </w:r>
      <w:r w:rsidR="007A532C">
        <w:t xml:space="preserve"> 41/18</w:t>
      </w:r>
      <w:r w:rsidR="005F7102">
        <w:t xml:space="preserve"> i 3/21</w:t>
      </w:r>
      <w:r>
        <w:t>) i Pravilnika o financiranju programa, projekata i manifestacija koje provode organizacije civilnog društva (Službene novine Primorsko go</w:t>
      </w:r>
      <w:r w:rsidR="00090B01">
        <w:t xml:space="preserve">ranske županije 36/15), </w:t>
      </w:r>
      <w:r w:rsidR="00E079E0">
        <w:t>n</w:t>
      </w:r>
      <w:r w:rsidR="00090B01">
        <w:t>ačelnica</w:t>
      </w:r>
      <w:r>
        <w:t xml:space="preserve"> Općine Čavle objavljuje</w:t>
      </w:r>
    </w:p>
    <w:p w14:paraId="105C0C8E" w14:textId="77777777" w:rsidR="0015347F" w:rsidRDefault="0015347F" w:rsidP="0015347F">
      <w:pPr>
        <w:jc w:val="both"/>
      </w:pPr>
    </w:p>
    <w:p w14:paraId="365A568A" w14:textId="77777777" w:rsidR="0015347F" w:rsidRDefault="0015347F" w:rsidP="0015347F">
      <w:pPr>
        <w:jc w:val="both"/>
        <w:rPr>
          <w:b/>
        </w:rPr>
      </w:pPr>
    </w:p>
    <w:p w14:paraId="42B6B364" w14:textId="77777777" w:rsidR="0015347F" w:rsidRDefault="0015347F" w:rsidP="0015347F">
      <w:pPr>
        <w:jc w:val="center"/>
        <w:rPr>
          <w:b/>
        </w:rPr>
      </w:pPr>
      <w:r>
        <w:rPr>
          <w:b/>
        </w:rPr>
        <w:t>ODLUKU</w:t>
      </w:r>
    </w:p>
    <w:p w14:paraId="760CD333" w14:textId="77777777" w:rsidR="0015347F" w:rsidRDefault="0015347F" w:rsidP="0015347F">
      <w:pPr>
        <w:jc w:val="center"/>
        <w:rPr>
          <w:b/>
        </w:rPr>
      </w:pPr>
      <w:r>
        <w:rPr>
          <w:b/>
        </w:rPr>
        <w:t xml:space="preserve">o načinu raspodjele raspoloživih sredstava iz Proračuna Općine Čavle za </w:t>
      </w:r>
      <w:r w:rsidR="00045937">
        <w:rPr>
          <w:b/>
        </w:rPr>
        <w:t>202</w:t>
      </w:r>
      <w:r w:rsidR="00D124C3">
        <w:rPr>
          <w:b/>
        </w:rPr>
        <w:t>2</w:t>
      </w:r>
      <w:r>
        <w:rPr>
          <w:b/>
        </w:rPr>
        <w:t>. godinu</w:t>
      </w:r>
    </w:p>
    <w:p w14:paraId="650F3D7E" w14:textId="77777777" w:rsidR="0015347F" w:rsidRDefault="0015347F" w:rsidP="0015347F">
      <w:pPr>
        <w:jc w:val="center"/>
        <w:rPr>
          <w:b/>
        </w:rPr>
      </w:pPr>
      <w:r>
        <w:rPr>
          <w:b/>
        </w:rPr>
        <w:t>namijenjenih financiranju projekata udruga iz područja sporta</w:t>
      </w:r>
    </w:p>
    <w:p w14:paraId="14B6EF41" w14:textId="77777777" w:rsidR="0015347F" w:rsidRDefault="0015347F" w:rsidP="0015347F">
      <w:pPr>
        <w:jc w:val="center"/>
      </w:pPr>
    </w:p>
    <w:p w14:paraId="49055A58" w14:textId="77777777" w:rsidR="0015347F" w:rsidRDefault="0015347F" w:rsidP="0015347F">
      <w:pPr>
        <w:jc w:val="center"/>
      </w:pPr>
      <w:r>
        <w:t>I.</w:t>
      </w:r>
    </w:p>
    <w:p w14:paraId="6D67B19D" w14:textId="77777777" w:rsidR="0015347F" w:rsidRDefault="0015347F" w:rsidP="0015347F">
      <w:pPr>
        <w:jc w:val="both"/>
      </w:pPr>
      <w:r>
        <w:t xml:space="preserve">Ovom Odlukom utvrđuje se način raspodjele sredstava namijenjenih financiranju programa udruga iz području sporta za </w:t>
      </w:r>
      <w:r w:rsidR="00045937">
        <w:t>2021</w:t>
      </w:r>
      <w:r>
        <w:t xml:space="preserve">. godinu iz raspoloživih sredstava Općine Čavle, u ukupnom iznosu od </w:t>
      </w:r>
      <w:r w:rsidR="00D124C3">
        <w:rPr>
          <w:b/>
        </w:rPr>
        <w:t>78</w:t>
      </w:r>
      <w:r w:rsidR="00D349AB" w:rsidRPr="00D349AB">
        <w:rPr>
          <w:b/>
        </w:rPr>
        <w:t>0.000</w:t>
      </w:r>
      <w:r w:rsidR="00B20513" w:rsidRPr="00D349AB">
        <w:rPr>
          <w:b/>
        </w:rPr>
        <w:t>,00</w:t>
      </w:r>
      <w:r w:rsidR="007D755D" w:rsidRPr="00D349AB">
        <w:rPr>
          <w:b/>
        </w:rPr>
        <w:t xml:space="preserve"> </w:t>
      </w:r>
      <w:r w:rsidRPr="00D349AB">
        <w:rPr>
          <w:b/>
        </w:rPr>
        <w:t>kn.</w:t>
      </w:r>
    </w:p>
    <w:p w14:paraId="3E15D776" w14:textId="77777777" w:rsidR="0015347F" w:rsidRDefault="0015347F" w:rsidP="0015347F"/>
    <w:p w14:paraId="66F7946B" w14:textId="77777777" w:rsidR="0015347F" w:rsidRDefault="0015347F" w:rsidP="0015347F">
      <w:pPr>
        <w:jc w:val="center"/>
      </w:pPr>
      <w:r>
        <w:t>II.</w:t>
      </w:r>
    </w:p>
    <w:p w14:paraId="4305C2CF" w14:textId="77777777" w:rsidR="0015347F" w:rsidRDefault="0015347F" w:rsidP="0015347F">
      <w:pPr>
        <w:jc w:val="both"/>
      </w:pPr>
      <w:r>
        <w:t>Sredstva navedena u točki I. raspodijeliti će se na temelju Javnog poziva za predlaganje programa</w:t>
      </w:r>
      <w:r w:rsidR="00090B01">
        <w:t xml:space="preserve"> javnih potreba u sportu za </w:t>
      </w:r>
      <w:r w:rsidR="00045937">
        <w:t>202</w:t>
      </w:r>
      <w:r w:rsidR="00D124C3">
        <w:t>2</w:t>
      </w:r>
      <w:r>
        <w:t>. (u daljnjem tekstu: javni poziv) u skladu s dokumentacijom za provedbu javnog poziva koja je sastavni dio ove Odluke.</w:t>
      </w:r>
    </w:p>
    <w:p w14:paraId="4F0F554B" w14:textId="77777777" w:rsidR="0015347F" w:rsidRDefault="0015347F" w:rsidP="0015347F"/>
    <w:p w14:paraId="1A47ECC6" w14:textId="77777777" w:rsidR="0015347F" w:rsidRDefault="0015347F" w:rsidP="0015347F">
      <w:pPr>
        <w:jc w:val="center"/>
      </w:pPr>
      <w:r>
        <w:t>III.</w:t>
      </w:r>
    </w:p>
    <w:p w14:paraId="54532931" w14:textId="77777777" w:rsidR="0015347F" w:rsidRDefault="0015347F" w:rsidP="0015347F">
      <w:r>
        <w:t>Dokumentacija za provedbu javnog poziva iz točke II. ove Odluke obuhvaća:</w:t>
      </w:r>
    </w:p>
    <w:p w14:paraId="15601EA9" w14:textId="77777777" w:rsidR="0015347F" w:rsidRDefault="0015347F" w:rsidP="0015347F"/>
    <w:p w14:paraId="2384F56A" w14:textId="77777777" w:rsidR="0015347F" w:rsidRDefault="0015347F" w:rsidP="0015347F">
      <w:r>
        <w:t>1. tekst javnog poziva,</w:t>
      </w:r>
    </w:p>
    <w:p w14:paraId="3EC7A9F1" w14:textId="77777777" w:rsidR="0015347F" w:rsidRDefault="0015347F" w:rsidP="0015347F">
      <w:r>
        <w:t>2. upute za prijavitelje,</w:t>
      </w:r>
    </w:p>
    <w:p w14:paraId="0CCF5281" w14:textId="77777777" w:rsidR="0015347F" w:rsidRDefault="0015347F" w:rsidP="0015347F">
      <w:r>
        <w:t>3. obrasce za prijavu programa,</w:t>
      </w:r>
    </w:p>
    <w:p w14:paraId="089CCB13" w14:textId="77777777" w:rsidR="0015347F" w:rsidRDefault="0015347F" w:rsidP="0015347F">
      <w:r>
        <w:t>4. obrazac za procjenu vrijednosti programa i</w:t>
      </w:r>
    </w:p>
    <w:p w14:paraId="022751D3" w14:textId="77777777" w:rsidR="0015347F" w:rsidRDefault="0015347F" w:rsidP="0015347F">
      <w:r>
        <w:t>5. obrasce za provedbu programa i izvještavanje.</w:t>
      </w:r>
    </w:p>
    <w:p w14:paraId="397ACECA" w14:textId="77777777" w:rsidR="0015347F" w:rsidRDefault="0015347F" w:rsidP="0015347F"/>
    <w:p w14:paraId="375BEBA2" w14:textId="77777777" w:rsidR="0015347F" w:rsidRDefault="0015347F" w:rsidP="0015347F">
      <w:r>
        <w:t>Obrasci za prijavu iz stavka 1. ove točke su:</w:t>
      </w:r>
    </w:p>
    <w:p w14:paraId="5C6B84EF" w14:textId="77777777" w:rsidR="0015347F" w:rsidRDefault="0015347F" w:rsidP="0015347F">
      <w:r>
        <w:t>3.1. Obrazac opisa programa ili projekta</w:t>
      </w:r>
    </w:p>
    <w:p w14:paraId="23D7B1EC" w14:textId="77777777" w:rsidR="0015347F" w:rsidRDefault="0015347F" w:rsidP="0015347F">
      <w:r>
        <w:t>3.2. Obrazac proračuna programa ili projekta</w:t>
      </w:r>
    </w:p>
    <w:p w14:paraId="24D17032" w14:textId="77777777" w:rsidR="0015347F" w:rsidRDefault="0015347F" w:rsidP="0015347F">
      <w:r>
        <w:t>3.3. Obrazac izjave o nepostojanju dvostrukog financiranja</w:t>
      </w:r>
    </w:p>
    <w:p w14:paraId="11C9F041" w14:textId="77777777" w:rsidR="0015347F" w:rsidRDefault="0015347F" w:rsidP="0015347F">
      <w:r>
        <w:t xml:space="preserve">3.4. Obrazac izjave o nekažnjavanju </w:t>
      </w:r>
    </w:p>
    <w:p w14:paraId="0B12A909" w14:textId="77777777" w:rsidR="0015347F" w:rsidRDefault="0015347F" w:rsidP="0015347F">
      <w:r>
        <w:t>3.5. Popis priloga koje je potrebno priložiti uz prijavu</w:t>
      </w:r>
    </w:p>
    <w:p w14:paraId="65EB7351" w14:textId="77777777" w:rsidR="0015347F" w:rsidRDefault="0015347F" w:rsidP="0015347F"/>
    <w:p w14:paraId="14B3DB58" w14:textId="77777777" w:rsidR="0015347F" w:rsidRDefault="0015347F" w:rsidP="0015347F">
      <w:r>
        <w:t>Obrasci za provedbu programa i izvještavanje iz stavka 1. ove točke su:</w:t>
      </w:r>
    </w:p>
    <w:p w14:paraId="52F28E8B" w14:textId="77777777" w:rsidR="0015347F" w:rsidRDefault="0015347F" w:rsidP="0015347F">
      <w:r>
        <w:t>5.1. Obrazac ugovora o financiranju programa ili projekta</w:t>
      </w:r>
    </w:p>
    <w:p w14:paraId="3E534097" w14:textId="77777777" w:rsidR="0015347F" w:rsidRDefault="0015347F" w:rsidP="0015347F">
      <w:r>
        <w:t>5.2. Obrazac opisnog izvještaja provedbe programa ili projekta</w:t>
      </w:r>
    </w:p>
    <w:p w14:paraId="1AE1AF62" w14:textId="77777777" w:rsidR="0015347F" w:rsidRDefault="0015347F" w:rsidP="0015347F">
      <w:r>
        <w:t>5.3. Obrazac financijskog izvještaja provedbe programa ili projekta</w:t>
      </w:r>
    </w:p>
    <w:p w14:paraId="5F1203DD" w14:textId="77777777" w:rsidR="0015347F" w:rsidRDefault="0015347F" w:rsidP="0015347F"/>
    <w:p w14:paraId="512B1724" w14:textId="77777777" w:rsidR="0015347F" w:rsidRDefault="0015347F" w:rsidP="0015347F">
      <w:pPr>
        <w:jc w:val="center"/>
      </w:pPr>
      <w:r>
        <w:t>IV.</w:t>
      </w:r>
    </w:p>
    <w:p w14:paraId="7D23A275" w14:textId="77777777" w:rsidR="0015347F" w:rsidRDefault="0015347F" w:rsidP="0015347F">
      <w:pPr>
        <w:jc w:val="both"/>
      </w:pPr>
      <w:r>
        <w:t>Poziv i dokumentacija za provedbu Javnog poziva iz točke III. objavljuje se na mrežnim stranicama davatelja financijskih sredstava www.cavle.hr.</w:t>
      </w:r>
    </w:p>
    <w:p w14:paraId="5B1C4F4C" w14:textId="77777777" w:rsidR="0015347F" w:rsidRDefault="0015347F" w:rsidP="0015347F"/>
    <w:p w14:paraId="681B0CEB" w14:textId="77777777" w:rsidR="0015347F" w:rsidRDefault="0015347F" w:rsidP="0015347F">
      <w:pPr>
        <w:jc w:val="center"/>
      </w:pPr>
      <w:r>
        <w:t>V.</w:t>
      </w:r>
    </w:p>
    <w:p w14:paraId="70CB8C4D" w14:textId="77777777" w:rsidR="0015347F" w:rsidRDefault="0015347F" w:rsidP="0015347F">
      <w:pPr>
        <w:jc w:val="both"/>
      </w:pPr>
      <w:r>
        <w:t>Sukladno Pravilniku o financiranju programa, projekata i manifestacija koje provode organizacije civilnog društva općinsk</w:t>
      </w:r>
      <w:r w:rsidR="00E079E0">
        <w:t>a načelnica</w:t>
      </w:r>
      <w:r>
        <w:t xml:space="preserve"> osnovati će Povjerenstvo za pripremu i provedbu javnog poziva za </w:t>
      </w:r>
      <w:r>
        <w:lastRenderedPageBreak/>
        <w:t>financiranje javnih potreba Općine/Povjerenstvo za provjeru ispunjavanja propisanih uvjeta natječaja i Povjerenstvo za ocjenu prijavljenih programa koji su zadovoljili provjeru propisanih uvjeta Javnog poziva.</w:t>
      </w:r>
    </w:p>
    <w:p w14:paraId="4BD26C9E" w14:textId="77777777" w:rsidR="0015347F" w:rsidRDefault="0015347F" w:rsidP="0015347F"/>
    <w:p w14:paraId="629DD2F8" w14:textId="77777777" w:rsidR="0015347F" w:rsidRDefault="0015347F" w:rsidP="0015347F">
      <w:pPr>
        <w:jc w:val="center"/>
      </w:pPr>
      <w:r>
        <w:t>VI.</w:t>
      </w:r>
    </w:p>
    <w:p w14:paraId="5BB371AC" w14:textId="77777777" w:rsidR="0015347F" w:rsidRDefault="0015347F" w:rsidP="0015347F">
      <w:pPr>
        <w:jc w:val="both"/>
      </w:pPr>
      <w:r>
        <w:t xml:space="preserve">Na temelju provedenog postupka ocjenjivanja programa, Povjerenstvo za ocjenu prijavljenih programa daje prijedlog za odobravanje financijskih sredstava za programe ili projekte o kojima, uzimajući u obzir </w:t>
      </w:r>
      <w:r w:rsidR="00E079E0">
        <w:t>sve činjenice, odlučuje načelnica</w:t>
      </w:r>
      <w:r>
        <w:t xml:space="preserve"> Općine.</w:t>
      </w:r>
    </w:p>
    <w:p w14:paraId="0E1CBDD0" w14:textId="77777777" w:rsidR="0015347F" w:rsidRDefault="0015347F" w:rsidP="0015347F"/>
    <w:p w14:paraId="7FAA7E5E" w14:textId="77777777" w:rsidR="0015347F" w:rsidRDefault="0015347F" w:rsidP="0015347F">
      <w:pPr>
        <w:jc w:val="both"/>
      </w:pPr>
      <w:r>
        <w:t>Na temelju Odluke iz stavka 1. ove točke s nositeljem projekta sklopiti će se Ugovor o financiranju projekta ili programa.</w:t>
      </w:r>
    </w:p>
    <w:p w14:paraId="4ABEE9FD" w14:textId="77777777" w:rsidR="0015347F" w:rsidRDefault="0015347F" w:rsidP="0015347F"/>
    <w:p w14:paraId="192362E8" w14:textId="77777777" w:rsidR="0015347F" w:rsidRDefault="0015347F" w:rsidP="0015347F">
      <w:pPr>
        <w:jc w:val="center"/>
      </w:pPr>
      <w:r>
        <w:t>VII.</w:t>
      </w:r>
    </w:p>
    <w:p w14:paraId="7D962981" w14:textId="77777777" w:rsidR="0015347F" w:rsidRDefault="0015347F" w:rsidP="0015347F">
      <w:r>
        <w:t xml:space="preserve">Odluka iz točke VI. bit će objavljena na mrežnim stranicama Općine Čavle </w:t>
      </w:r>
      <w:hyperlink r:id="rId4" w:history="1">
        <w:r>
          <w:rPr>
            <w:rStyle w:val="Hyperlink"/>
          </w:rPr>
          <w:t>www.cavle.hr</w:t>
        </w:r>
      </w:hyperlink>
      <w:r>
        <w:t xml:space="preserve"> u roku o 8 dana od dana donošenja.</w:t>
      </w:r>
    </w:p>
    <w:p w14:paraId="04C34828" w14:textId="77777777" w:rsidR="0015347F" w:rsidRDefault="0015347F" w:rsidP="0015347F"/>
    <w:p w14:paraId="52B3D79C" w14:textId="77777777" w:rsidR="0015347F" w:rsidRDefault="0015347F" w:rsidP="0015347F">
      <w:pPr>
        <w:jc w:val="center"/>
      </w:pPr>
      <w:r>
        <w:t>VIII.</w:t>
      </w:r>
    </w:p>
    <w:p w14:paraId="58635489" w14:textId="77777777" w:rsidR="0015347F" w:rsidRDefault="0015347F" w:rsidP="0015347F">
      <w:r>
        <w:t>Ova Odluka stupa na snagu danom donošenja.</w:t>
      </w:r>
    </w:p>
    <w:p w14:paraId="75AEF5F1" w14:textId="77777777" w:rsidR="0015347F" w:rsidRDefault="0015347F" w:rsidP="0015347F"/>
    <w:p w14:paraId="541E0726" w14:textId="77777777" w:rsidR="0015347F" w:rsidRDefault="0015347F" w:rsidP="0015347F"/>
    <w:p w14:paraId="1F052C86" w14:textId="77777777" w:rsidR="0015347F" w:rsidRDefault="00090B01" w:rsidP="0015347F">
      <w:pPr>
        <w:ind w:left="4248"/>
        <w:jc w:val="center"/>
      </w:pPr>
      <w:r>
        <w:t>OPĆINSKA NAČELNICA</w:t>
      </w:r>
    </w:p>
    <w:p w14:paraId="2489E3DA" w14:textId="77777777" w:rsidR="00090B01" w:rsidRDefault="00090B01" w:rsidP="0015347F">
      <w:pPr>
        <w:ind w:left="4248"/>
        <w:jc w:val="center"/>
      </w:pPr>
    </w:p>
    <w:p w14:paraId="58F6ED7F" w14:textId="77777777" w:rsidR="0015347F" w:rsidRDefault="0015347F" w:rsidP="0015347F">
      <w:pPr>
        <w:ind w:left="4248"/>
        <w:jc w:val="center"/>
      </w:pPr>
      <w:r>
        <w:t>_________________________</w:t>
      </w:r>
    </w:p>
    <w:p w14:paraId="14021009" w14:textId="77777777" w:rsidR="0015347F" w:rsidRDefault="00090B01" w:rsidP="0015347F">
      <w:pPr>
        <w:ind w:left="4248"/>
        <w:jc w:val="center"/>
      </w:pPr>
      <w:r>
        <w:t>Ivana Cvitan Polić, mag. cult.</w:t>
      </w:r>
    </w:p>
    <w:p w14:paraId="2E2DD627" w14:textId="77777777" w:rsidR="0015347F" w:rsidRDefault="0015347F" w:rsidP="0015347F"/>
    <w:p w14:paraId="2F7D6871" w14:textId="77777777" w:rsidR="0015347F" w:rsidRPr="00D349AB" w:rsidRDefault="0015347F" w:rsidP="0015347F"/>
    <w:p w14:paraId="791C7B75" w14:textId="274BF794" w:rsidR="000A1953" w:rsidRPr="00D349AB" w:rsidRDefault="00B20513" w:rsidP="000A1953">
      <w:r w:rsidRPr="00D349AB">
        <w:t>KLASA: 022-05/2</w:t>
      </w:r>
      <w:r w:rsidR="00045937" w:rsidRPr="00D349AB">
        <w:t>1</w:t>
      </w:r>
      <w:r w:rsidR="000A1953" w:rsidRPr="00D349AB">
        <w:t>-01/</w:t>
      </w:r>
      <w:r w:rsidR="001932D1">
        <w:t>46</w:t>
      </w:r>
    </w:p>
    <w:p w14:paraId="54B9317C" w14:textId="149CF9A6" w:rsidR="000A1953" w:rsidRPr="00D349AB" w:rsidRDefault="00B20513" w:rsidP="000A1953">
      <w:r w:rsidRPr="00D349AB">
        <w:t>Urbroj: 2170-03-2</w:t>
      </w:r>
      <w:r w:rsidR="00045937" w:rsidRPr="00D349AB">
        <w:t>1</w:t>
      </w:r>
      <w:r w:rsidRPr="00D349AB">
        <w:t>-01-</w:t>
      </w:r>
      <w:r w:rsidR="001932D1">
        <w:t>5</w:t>
      </w:r>
    </w:p>
    <w:p w14:paraId="5FAC5728" w14:textId="77777777" w:rsidR="000C33E1" w:rsidRPr="00D349AB" w:rsidRDefault="000A1953" w:rsidP="000A1953">
      <w:r w:rsidRPr="00D349AB">
        <w:t xml:space="preserve">Čavle, </w:t>
      </w:r>
      <w:r w:rsidR="00045937" w:rsidRPr="00D349AB">
        <w:t>2</w:t>
      </w:r>
      <w:r w:rsidR="00D124C3">
        <w:t>4</w:t>
      </w:r>
      <w:r w:rsidR="000305D8" w:rsidRPr="00D349AB">
        <w:t xml:space="preserve">. </w:t>
      </w:r>
      <w:r w:rsidR="00D124C3">
        <w:t>prosinca</w:t>
      </w:r>
      <w:r w:rsidR="000305D8" w:rsidRPr="00D349AB">
        <w:t xml:space="preserve"> </w:t>
      </w:r>
      <w:r w:rsidR="00045937" w:rsidRPr="00D349AB">
        <w:t>2021</w:t>
      </w:r>
      <w:r w:rsidR="000305D8" w:rsidRPr="00D349AB">
        <w:t>.g.</w:t>
      </w:r>
    </w:p>
    <w:sectPr w:rsidR="000C33E1" w:rsidRPr="00D3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C1A"/>
    <w:rsid w:val="000305D8"/>
    <w:rsid w:val="00045937"/>
    <w:rsid w:val="00090B01"/>
    <w:rsid w:val="000A1953"/>
    <w:rsid w:val="000C33E1"/>
    <w:rsid w:val="0015347F"/>
    <w:rsid w:val="001932D1"/>
    <w:rsid w:val="00466C1A"/>
    <w:rsid w:val="005F7102"/>
    <w:rsid w:val="007A532C"/>
    <w:rsid w:val="007D755D"/>
    <w:rsid w:val="00B20513"/>
    <w:rsid w:val="00D124C3"/>
    <w:rsid w:val="00D349AB"/>
    <w:rsid w:val="00E0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B94F"/>
  <w15:docId w15:val="{BB1279D2-FE94-4084-878C-3BB90964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7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Doda</dc:creator>
  <cp:keywords/>
  <dc:description/>
  <cp:lastModifiedBy>Tamara Kovačić Relja</cp:lastModifiedBy>
  <cp:revision>14</cp:revision>
  <dcterms:created xsi:type="dcterms:W3CDTF">2016-12-06T09:27:00Z</dcterms:created>
  <dcterms:modified xsi:type="dcterms:W3CDTF">2021-12-24T09:44:00Z</dcterms:modified>
</cp:coreProperties>
</file>