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DDE0" w14:textId="7805A7C9" w:rsidR="00995A4C" w:rsidRPr="00B954EB" w:rsidRDefault="00995A4C" w:rsidP="00995A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 xml:space="preserve"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123/17, 98/19, 144/20), članka 37. Statuta OpćineČavle (˝Službene novine Primorsko-goranske županije˝ br. 26/14, 27/15, 12/18, 41/18 i ˝Službene novine Općine Čavle˝ br. 3/21, 12/21, 4/22-pročišćeni tekst), te Odluke Općinske načelnice od 25. siječnja 2024. godine, raspisuje se </w:t>
      </w:r>
    </w:p>
    <w:p w14:paraId="67D3B317" w14:textId="77777777" w:rsidR="00995A4C" w:rsidRPr="00B954EB" w:rsidRDefault="00995A4C" w:rsidP="00995A4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8A5598" w14:textId="77777777" w:rsidR="00995A4C" w:rsidRPr="00B954EB" w:rsidRDefault="00995A4C" w:rsidP="00995A4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90272B3" w14:textId="77777777" w:rsidR="00995A4C" w:rsidRPr="00B954EB" w:rsidRDefault="00995A4C" w:rsidP="00995A4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54EB">
        <w:rPr>
          <w:rFonts w:cstheme="minorHAnsi"/>
          <w:b/>
          <w:sz w:val="24"/>
          <w:szCs w:val="24"/>
        </w:rPr>
        <w:t xml:space="preserve">JAVNI NATJEČAJ ZA PRODAJU NEKRETNINA U VLASNIŠTVU OPĆINE ČAVLE </w:t>
      </w:r>
    </w:p>
    <w:p w14:paraId="2DF705A2" w14:textId="77777777" w:rsidR="00995A4C" w:rsidRPr="00B954EB" w:rsidRDefault="00995A4C" w:rsidP="00995A4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54EB">
        <w:rPr>
          <w:rFonts w:cstheme="minorHAnsi"/>
          <w:b/>
          <w:sz w:val="24"/>
          <w:szCs w:val="24"/>
        </w:rPr>
        <w:t>PRIKUPLJANJEM PISANIH PONUDA</w:t>
      </w:r>
    </w:p>
    <w:p w14:paraId="789FF210" w14:textId="77777777" w:rsidR="00995A4C" w:rsidRPr="00B954EB" w:rsidRDefault="00995A4C" w:rsidP="00995A4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B164454" w14:textId="77777777" w:rsidR="00995A4C" w:rsidRPr="00B954EB" w:rsidRDefault="00995A4C" w:rsidP="00995A4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0480F61" w14:textId="6DF307D8" w:rsidR="00995A4C" w:rsidRPr="00B954EB" w:rsidRDefault="00995A4C" w:rsidP="00995A4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954EB">
        <w:rPr>
          <w:rFonts w:cstheme="minorHAnsi"/>
          <w:b/>
          <w:sz w:val="24"/>
          <w:szCs w:val="24"/>
        </w:rPr>
        <w:t>1</w:t>
      </w:r>
      <w:r w:rsidRPr="00B954EB">
        <w:rPr>
          <w:rFonts w:cstheme="minorHAnsi"/>
          <w:sz w:val="24"/>
          <w:szCs w:val="24"/>
        </w:rPr>
        <w:t xml:space="preserve">. </w:t>
      </w:r>
      <w:r w:rsidRPr="00B954EB">
        <w:rPr>
          <w:rFonts w:cstheme="minorHAnsi"/>
          <w:b/>
          <w:sz w:val="24"/>
          <w:szCs w:val="24"/>
        </w:rPr>
        <w:t>LOKACIJA-  k.č.1807/342, u zk.ul.br. 5063, k.o. Cernik-Čavle</w:t>
      </w:r>
    </w:p>
    <w:p w14:paraId="3782ACF1" w14:textId="30520374" w:rsidR="00995A4C" w:rsidRPr="00B954EB" w:rsidRDefault="00995A4C" w:rsidP="00995A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- prodaja zemljišta označenog kao k.č.1807/342, Krnče, pašnjak, upisana u zk.ul.br. 5063, k.o. Cernik-Čavle, površine 30 m2</w:t>
      </w:r>
    </w:p>
    <w:p w14:paraId="2B3175F0" w14:textId="7A575BD7" w:rsidR="00995A4C" w:rsidRPr="00B954EB" w:rsidRDefault="00995A4C" w:rsidP="00995A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 xml:space="preserve">-namjena: formiranje </w:t>
      </w:r>
      <w:r w:rsidR="00644E56" w:rsidRPr="00B954EB">
        <w:rPr>
          <w:rFonts w:cstheme="minorHAnsi"/>
          <w:sz w:val="24"/>
          <w:szCs w:val="24"/>
        </w:rPr>
        <w:t>okućnice</w:t>
      </w:r>
    </w:p>
    <w:p w14:paraId="2386509B" w14:textId="210FEBB2" w:rsidR="00995A4C" w:rsidRPr="00B954EB" w:rsidRDefault="00995A4C" w:rsidP="00995A4C">
      <w:pPr>
        <w:spacing w:after="0" w:line="240" w:lineRule="auto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- početna kupoprodajna cijena ukupno: 2.000,00 EUR;</w:t>
      </w:r>
    </w:p>
    <w:p w14:paraId="72CF0AAB" w14:textId="5F17E645" w:rsidR="00995A4C" w:rsidRPr="00B954EB" w:rsidRDefault="00995A4C" w:rsidP="00995A4C">
      <w:pPr>
        <w:spacing w:after="0" w:line="240" w:lineRule="auto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- jamčevina iznosi: 200,00 EUR</w:t>
      </w:r>
    </w:p>
    <w:p w14:paraId="0BD94373" w14:textId="77777777" w:rsidR="00995A4C" w:rsidRPr="00B954EB" w:rsidRDefault="00995A4C" w:rsidP="00995A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FD5A09" w14:textId="77777777" w:rsidR="00995A4C" w:rsidRPr="00B954EB" w:rsidRDefault="00995A4C" w:rsidP="00995A4C">
      <w:pPr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b/>
          <w:sz w:val="24"/>
          <w:szCs w:val="24"/>
        </w:rPr>
        <w:t>2.</w:t>
      </w:r>
      <w:r w:rsidRPr="00B954EB">
        <w:rPr>
          <w:rFonts w:cstheme="minorHAnsi"/>
          <w:sz w:val="24"/>
          <w:szCs w:val="24"/>
        </w:rPr>
        <w:t xml:space="preserve"> Pravo sudjelovanja u ovom Javnom natječaju imaju fizičke i pravne osobe koje prema pozitivnim propisima Republike Hrvatske mogu stjecati vlasništvo nekretnina u Republici Hrvatskoj. </w:t>
      </w:r>
    </w:p>
    <w:p w14:paraId="1A73DB25" w14:textId="77777777" w:rsidR="00995A4C" w:rsidRPr="00B954EB" w:rsidRDefault="00995A4C" w:rsidP="00995A4C">
      <w:pPr>
        <w:spacing w:after="0"/>
        <w:rPr>
          <w:rFonts w:cstheme="minorHAnsi"/>
          <w:sz w:val="24"/>
          <w:szCs w:val="24"/>
        </w:rPr>
      </w:pPr>
      <w:r w:rsidRPr="00B954EB">
        <w:rPr>
          <w:rFonts w:cstheme="minorHAnsi"/>
          <w:b/>
          <w:sz w:val="24"/>
          <w:szCs w:val="24"/>
        </w:rPr>
        <w:t>3</w:t>
      </w:r>
      <w:r w:rsidRPr="00B954EB">
        <w:rPr>
          <w:rFonts w:cstheme="minorHAnsi"/>
          <w:sz w:val="24"/>
          <w:szCs w:val="24"/>
        </w:rPr>
        <w:t>. Ponuditelji u ponudi moraju navesti:</w:t>
      </w:r>
    </w:p>
    <w:p w14:paraId="69AAE60B" w14:textId="77777777" w:rsidR="00995A4C" w:rsidRPr="00B954EB" w:rsidRDefault="00995A4C" w:rsidP="00995A4C">
      <w:pPr>
        <w:spacing w:after="0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- ime i prezime, odnosno naziv, OIB, te dokaz o prebivalištu odnosno sjedištu ponuditelja,</w:t>
      </w:r>
    </w:p>
    <w:p w14:paraId="5C481866" w14:textId="77777777" w:rsidR="00995A4C" w:rsidRPr="00B954EB" w:rsidRDefault="00995A4C" w:rsidP="00995A4C">
      <w:pPr>
        <w:spacing w:after="0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- oznaku zemljišta koje je predmet natječaja,</w:t>
      </w:r>
    </w:p>
    <w:p w14:paraId="54DCEA2E" w14:textId="77777777" w:rsidR="00995A4C" w:rsidRPr="00B954EB" w:rsidRDefault="00995A4C" w:rsidP="00995A4C">
      <w:pPr>
        <w:spacing w:after="0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 xml:space="preserve"> -ponuđeni iznos kupoprodajne cijene,</w:t>
      </w:r>
    </w:p>
    <w:p w14:paraId="3A10BA7B" w14:textId="77777777" w:rsidR="00995A4C" w:rsidRPr="00B954EB" w:rsidRDefault="00995A4C" w:rsidP="00995A4C">
      <w:pPr>
        <w:spacing w:after="0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- broj IBAN-a radi eventualnog povrata jamčevine,</w:t>
      </w:r>
    </w:p>
    <w:p w14:paraId="2ECEDD5F" w14:textId="77777777" w:rsidR="00995A4C" w:rsidRPr="00B954EB" w:rsidRDefault="00995A4C" w:rsidP="00995A4C">
      <w:pPr>
        <w:spacing w:after="0"/>
        <w:rPr>
          <w:rFonts w:cstheme="minorHAnsi"/>
          <w:sz w:val="24"/>
          <w:szCs w:val="24"/>
        </w:rPr>
      </w:pPr>
    </w:p>
    <w:p w14:paraId="510F5370" w14:textId="77777777" w:rsidR="00995A4C" w:rsidRPr="00B954EB" w:rsidRDefault="00995A4C" w:rsidP="00995A4C">
      <w:pPr>
        <w:spacing w:after="0"/>
        <w:rPr>
          <w:rFonts w:cstheme="minorHAnsi"/>
          <w:b/>
          <w:sz w:val="24"/>
          <w:szCs w:val="24"/>
        </w:rPr>
      </w:pPr>
      <w:r w:rsidRPr="00B954EB">
        <w:rPr>
          <w:rFonts w:cstheme="minorHAnsi"/>
          <w:sz w:val="24"/>
          <w:szCs w:val="24"/>
        </w:rPr>
        <w:t xml:space="preserve"> </w:t>
      </w:r>
      <w:r w:rsidRPr="00B954EB">
        <w:rPr>
          <w:rFonts w:cstheme="minorHAnsi"/>
          <w:b/>
          <w:sz w:val="24"/>
          <w:szCs w:val="24"/>
        </w:rPr>
        <w:t>Uz ponudu treba obvezno priložiti:</w:t>
      </w:r>
    </w:p>
    <w:p w14:paraId="5400C5EE" w14:textId="77777777" w:rsidR="00995A4C" w:rsidRPr="00B954EB" w:rsidRDefault="00995A4C" w:rsidP="00995A4C">
      <w:pPr>
        <w:spacing w:after="0"/>
        <w:jc w:val="both"/>
        <w:rPr>
          <w:rFonts w:cstheme="minorHAnsi"/>
          <w:b/>
          <w:sz w:val="24"/>
          <w:szCs w:val="24"/>
        </w:rPr>
      </w:pPr>
      <w:r w:rsidRPr="00B954EB">
        <w:rPr>
          <w:rFonts w:cstheme="minorHAnsi"/>
          <w:sz w:val="24"/>
          <w:szCs w:val="24"/>
        </w:rPr>
        <w:t xml:space="preserve">-presliku rješenja o registraciji za pravne osobe, ne starije od 3 mjeseca od dana objave ovog Natječaja      </w:t>
      </w:r>
    </w:p>
    <w:p w14:paraId="3CB617EC" w14:textId="77777777" w:rsidR="00995A4C" w:rsidRPr="00B954EB" w:rsidRDefault="00995A4C" w:rsidP="00995A4C">
      <w:pPr>
        <w:spacing w:after="0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-presliku osobne iskaznice za fizičke osobe,</w:t>
      </w:r>
    </w:p>
    <w:p w14:paraId="30C0981F" w14:textId="77777777" w:rsidR="00995A4C" w:rsidRPr="00B954EB" w:rsidRDefault="00995A4C" w:rsidP="00995A4C">
      <w:pPr>
        <w:spacing w:after="0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 xml:space="preserve">-potvrdu o nepostojanju duga s osnova potraživanja Općine Čavle, </w:t>
      </w:r>
    </w:p>
    <w:p w14:paraId="67989981" w14:textId="77777777" w:rsidR="00995A4C" w:rsidRPr="00B954EB" w:rsidRDefault="00995A4C" w:rsidP="00995A4C">
      <w:pPr>
        <w:spacing w:after="0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-dokaz o izvršenoj uplati jamčevine,</w:t>
      </w:r>
    </w:p>
    <w:p w14:paraId="6445C533" w14:textId="77777777" w:rsidR="00995A4C" w:rsidRPr="00B954EB" w:rsidRDefault="00995A4C" w:rsidP="00995A4C">
      <w:pPr>
        <w:spacing w:after="0"/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-izjavu ponuditelja kojom se obvezuje da će, u slučaju da njegova ponuda bude prihvaćena kao najpovoljnija, sklopiti kupoprodajni ugovor na vlastiti trošak te da u cijelosti prihvaća uvjete javnog natječaja.</w:t>
      </w:r>
    </w:p>
    <w:p w14:paraId="63AB1F79" w14:textId="77777777" w:rsidR="00995A4C" w:rsidRPr="00B954EB" w:rsidRDefault="00995A4C" w:rsidP="00995A4C">
      <w:pPr>
        <w:spacing w:after="0"/>
        <w:rPr>
          <w:rFonts w:cstheme="minorHAnsi"/>
          <w:sz w:val="24"/>
          <w:szCs w:val="24"/>
        </w:rPr>
      </w:pPr>
    </w:p>
    <w:p w14:paraId="36E35F04" w14:textId="77777777" w:rsidR="00995A4C" w:rsidRPr="00B954EB" w:rsidRDefault="00995A4C" w:rsidP="00995A4C">
      <w:pPr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14:paraId="4BC0F22C" w14:textId="77777777" w:rsidR="00995A4C" w:rsidRPr="00B954EB" w:rsidRDefault="00995A4C" w:rsidP="00995A4C">
      <w:pPr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b/>
          <w:sz w:val="24"/>
          <w:szCs w:val="24"/>
        </w:rPr>
        <w:lastRenderedPageBreak/>
        <w:t>4.</w:t>
      </w:r>
      <w:r w:rsidRPr="00B954EB">
        <w:rPr>
          <w:rFonts w:cstheme="minorHAnsi"/>
          <w:sz w:val="24"/>
          <w:szCs w:val="24"/>
        </w:rPr>
        <w:t xml:space="preserve"> Ponude za prodaju predaju se u zatvorenoj omotnici, osobno ili putem pošte preporučenom pošiljkom s obveznom naznakom na omotnici </w:t>
      </w:r>
    </w:p>
    <w:p w14:paraId="44175408" w14:textId="77903BDB" w:rsidR="00995A4C" w:rsidRDefault="00995A4C" w:rsidP="00E242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OPĆINA ČAVLE, Čavja 31, 51 219 ČAVLE „NATJEČAJ ZA KUPNJU NEKRETNINA – NE OTVARATI-</w:t>
      </w:r>
      <w:r w:rsidR="00E24254" w:rsidRPr="00E24254">
        <w:rPr>
          <w:rFonts w:cstheme="minorHAnsi"/>
          <w:b/>
          <w:sz w:val="24"/>
          <w:szCs w:val="24"/>
        </w:rPr>
        <w:t xml:space="preserve"> </w:t>
      </w:r>
      <w:r w:rsidR="00E24254" w:rsidRPr="00B954EB">
        <w:rPr>
          <w:rFonts w:cstheme="minorHAnsi"/>
          <w:b/>
          <w:sz w:val="24"/>
          <w:szCs w:val="24"/>
        </w:rPr>
        <w:t>k.č.1807/342, k.o. Cernik-Čavle</w:t>
      </w:r>
      <w:r w:rsidRPr="00B954EB">
        <w:rPr>
          <w:rFonts w:cstheme="minorHAnsi"/>
          <w:sz w:val="24"/>
          <w:szCs w:val="24"/>
        </w:rPr>
        <w:t>“.</w:t>
      </w:r>
    </w:p>
    <w:p w14:paraId="2A379847" w14:textId="77777777" w:rsidR="00E24254" w:rsidRPr="00B954EB" w:rsidRDefault="00E24254" w:rsidP="00E242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FF8CC6" w14:textId="77777777" w:rsidR="00995A4C" w:rsidRPr="00B954EB" w:rsidRDefault="00995A4C" w:rsidP="00995A4C">
      <w:pPr>
        <w:spacing w:after="0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Rok za predaju ponuda je 8 dana računajući od dana objave u glasilu „Novi list“.</w:t>
      </w:r>
    </w:p>
    <w:p w14:paraId="5FC867E9" w14:textId="5465985C" w:rsidR="00995A4C" w:rsidRPr="00B954EB" w:rsidRDefault="00995A4C" w:rsidP="00995A4C">
      <w:pPr>
        <w:spacing w:after="0"/>
        <w:rPr>
          <w:rFonts w:cstheme="minorHAnsi"/>
          <w:b/>
          <w:sz w:val="24"/>
          <w:szCs w:val="24"/>
        </w:rPr>
      </w:pPr>
      <w:r w:rsidRPr="00B954EB">
        <w:rPr>
          <w:rFonts w:cstheme="minorHAnsi"/>
          <w:sz w:val="24"/>
          <w:szCs w:val="24"/>
        </w:rPr>
        <w:t xml:space="preserve">Ponude se predaju zaključno do </w:t>
      </w:r>
      <w:r w:rsidRPr="00B954EB">
        <w:rPr>
          <w:rFonts w:cstheme="minorHAnsi"/>
          <w:b/>
          <w:sz w:val="24"/>
          <w:szCs w:val="24"/>
        </w:rPr>
        <w:t>1</w:t>
      </w:r>
      <w:r w:rsidR="007E55B4">
        <w:rPr>
          <w:rFonts w:cstheme="minorHAnsi"/>
          <w:b/>
          <w:sz w:val="24"/>
          <w:szCs w:val="24"/>
        </w:rPr>
        <w:t>2</w:t>
      </w:r>
      <w:r w:rsidRPr="00B954EB">
        <w:rPr>
          <w:rFonts w:cstheme="minorHAnsi"/>
          <w:b/>
          <w:sz w:val="24"/>
          <w:szCs w:val="24"/>
        </w:rPr>
        <w:t>. veljače 2024. godine do 1</w:t>
      </w:r>
      <w:r w:rsidR="007E55B4">
        <w:rPr>
          <w:rFonts w:cstheme="minorHAnsi"/>
          <w:b/>
          <w:sz w:val="24"/>
          <w:szCs w:val="24"/>
        </w:rPr>
        <w:t>1</w:t>
      </w:r>
      <w:r w:rsidRPr="00B954EB">
        <w:rPr>
          <w:rFonts w:cstheme="minorHAnsi"/>
          <w:b/>
          <w:sz w:val="24"/>
          <w:szCs w:val="24"/>
        </w:rPr>
        <w:t>.00 sati bez obzira na način dostave.</w:t>
      </w:r>
    </w:p>
    <w:p w14:paraId="264749A3" w14:textId="3A4836C2" w:rsidR="00995A4C" w:rsidRPr="00B954EB" w:rsidRDefault="00995A4C" w:rsidP="00995A4C">
      <w:pPr>
        <w:jc w:val="both"/>
        <w:rPr>
          <w:rFonts w:cstheme="minorHAnsi"/>
          <w:b/>
          <w:sz w:val="24"/>
          <w:szCs w:val="24"/>
        </w:rPr>
      </w:pPr>
      <w:r w:rsidRPr="00B954EB">
        <w:rPr>
          <w:rFonts w:cstheme="minorHAnsi"/>
          <w:b/>
          <w:sz w:val="24"/>
          <w:szCs w:val="24"/>
        </w:rPr>
        <w:t xml:space="preserve">Javno otvaranje ponuda obavit će se dana </w:t>
      </w:r>
      <w:r w:rsidR="00223E21">
        <w:rPr>
          <w:rFonts w:cstheme="minorHAnsi"/>
          <w:b/>
          <w:sz w:val="24"/>
          <w:szCs w:val="24"/>
        </w:rPr>
        <w:t>1</w:t>
      </w:r>
      <w:r w:rsidR="007E55B4">
        <w:rPr>
          <w:rFonts w:cstheme="minorHAnsi"/>
          <w:b/>
          <w:sz w:val="24"/>
          <w:szCs w:val="24"/>
        </w:rPr>
        <w:t>3</w:t>
      </w:r>
      <w:r w:rsidRPr="00B954EB">
        <w:rPr>
          <w:rFonts w:cstheme="minorHAnsi"/>
          <w:b/>
          <w:sz w:val="24"/>
          <w:szCs w:val="24"/>
        </w:rPr>
        <w:t>. veljače 2024. u 13.</w:t>
      </w:r>
      <w:r w:rsidR="00FF7F16">
        <w:rPr>
          <w:rFonts w:cstheme="minorHAnsi"/>
          <w:b/>
          <w:sz w:val="24"/>
          <w:szCs w:val="24"/>
        </w:rPr>
        <w:t>15</w:t>
      </w:r>
      <w:r w:rsidRPr="00B954EB">
        <w:rPr>
          <w:rFonts w:cstheme="minorHAnsi"/>
          <w:b/>
          <w:sz w:val="24"/>
          <w:szCs w:val="24"/>
        </w:rPr>
        <w:t xml:space="preserve"> sati u prostorima Općine Čavle - Čavja 31.</w:t>
      </w:r>
    </w:p>
    <w:p w14:paraId="17E0AC96" w14:textId="77777777" w:rsidR="00995A4C" w:rsidRPr="00B954EB" w:rsidRDefault="00995A4C" w:rsidP="00995A4C">
      <w:pPr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Nepotpune i nepravodobno podnesene ponude neće se razmatrati.</w:t>
      </w:r>
    </w:p>
    <w:p w14:paraId="2149BD14" w14:textId="77777777" w:rsidR="00995A4C" w:rsidRPr="00B954EB" w:rsidRDefault="00995A4C" w:rsidP="00995A4C">
      <w:pPr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Otvaranju ponuda mogu biti nazočni ponuditelji, odnosno njihovi ovlašteni predstavnici uz predočenje valjanje punomoći te druge zainteresirane osobe.</w:t>
      </w:r>
    </w:p>
    <w:p w14:paraId="24E75FCA" w14:textId="77777777" w:rsidR="00995A4C" w:rsidRPr="00B954EB" w:rsidRDefault="00995A4C" w:rsidP="00995A4C">
      <w:pPr>
        <w:spacing w:after="0"/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b/>
          <w:sz w:val="24"/>
          <w:szCs w:val="24"/>
        </w:rPr>
        <w:t>5.</w:t>
      </w:r>
      <w:r w:rsidRPr="00B954EB">
        <w:rPr>
          <w:rFonts w:cstheme="minorHAnsi"/>
          <w:sz w:val="24"/>
          <w:szCs w:val="24"/>
        </w:rPr>
        <w:t xml:space="preserve"> Jamčevina u narečenom iznosu uplaćuje se u Proračun Općine Čavle, IBAN HR84 2402006 1806100007, model -68, poziv na broj HR 7757 -OIB, što se smatra suglasnošću stranke za korištenje njenog OIB-a. </w:t>
      </w:r>
    </w:p>
    <w:p w14:paraId="5B5292B6" w14:textId="77777777" w:rsidR="00995A4C" w:rsidRPr="00B954EB" w:rsidRDefault="00995A4C" w:rsidP="00995A4C">
      <w:pPr>
        <w:spacing w:after="0"/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14:paraId="5D4E4164" w14:textId="77777777" w:rsidR="002C0FAD" w:rsidRPr="00B954EB" w:rsidRDefault="002C0FAD" w:rsidP="00995A4C">
      <w:pPr>
        <w:spacing w:after="0"/>
        <w:jc w:val="both"/>
        <w:rPr>
          <w:rFonts w:cstheme="minorHAnsi"/>
          <w:sz w:val="24"/>
          <w:szCs w:val="24"/>
        </w:rPr>
      </w:pPr>
    </w:p>
    <w:p w14:paraId="255C4B2E" w14:textId="77777777" w:rsidR="002C0FAD" w:rsidRPr="00B954EB" w:rsidRDefault="002C0FAD" w:rsidP="002C0FAD">
      <w:pPr>
        <w:rPr>
          <w:rFonts w:cstheme="minorHAnsi"/>
          <w:sz w:val="24"/>
          <w:szCs w:val="24"/>
        </w:rPr>
      </w:pPr>
      <w:bookmarkStart w:id="0" w:name="_Hlk157685637"/>
      <w:r w:rsidRPr="00B954EB">
        <w:rPr>
          <w:rFonts w:cstheme="minorHAnsi"/>
          <w:b/>
          <w:bCs/>
          <w:sz w:val="24"/>
          <w:szCs w:val="24"/>
        </w:rPr>
        <w:t>6</w:t>
      </w:r>
      <w:r w:rsidRPr="00B954EB">
        <w:rPr>
          <w:rFonts w:cstheme="minorHAnsi"/>
          <w:sz w:val="24"/>
          <w:szCs w:val="24"/>
        </w:rPr>
        <w:t>.  Za lokaciju pod točkom 1. potrebno je dokazati pravni interes, odnosno pružiti dokaz o vlasništvu susjedne katastarske čestice (e-izvadak).</w:t>
      </w:r>
    </w:p>
    <w:p w14:paraId="06116144" w14:textId="6453212F" w:rsidR="00995A4C" w:rsidRPr="00B954EB" w:rsidRDefault="002C0FAD" w:rsidP="00995A4C">
      <w:pPr>
        <w:spacing w:after="0"/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7</w:t>
      </w:r>
      <w:r w:rsidR="00995A4C" w:rsidRPr="00B954EB">
        <w:rPr>
          <w:rFonts w:cstheme="minorHAnsi"/>
          <w:sz w:val="24"/>
          <w:szCs w:val="24"/>
        </w:rPr>
        <w:t>. Najpovoljniji ponuditelj je onaj koji je ponudio najvišu cijenu i ispunjava sve uvjete iz ovog natječaja.</w:t>
      </w:r>
    </w:p>
    <w:p w14:paraId="63CD14BD" w14:textId="77777777" w:rsidR="00995A4C" w:rsidRPr="00B954EB" w:rsidRDefault="00995A4C" w:rsidP="00995A4C">
      <w:pPr>
        <w:spacing w:after="0"/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Ako najpovoljniji ponuditelj odustane od svoje ponude, najpovoljnijim ponuditeljem smatra se slijedeći ponuditelj koji je ponudio najvišu cijenu i ispunjava sve uvjete natječaja.</w:t>
      </w:r>
    </w:p>
    <w:p w14:paraId="4DA188DA" w14:textId="77777777" w:rsidR="00995A4C" w:rsidRPr="00B954EB" w:rsidRDefault="00995A4C" w:rsidP="00995A4C">
      <w:pPr>
        <w:spacing w:after="0"/>
        <w:jc w:val="both"/>
        <w:rPr>
          <w:rFonts w:cstheme="minorHAnsi"/>
          <w:sz w:val="24"/>
          <w:szCs w:val="24"/>
        </w:rPr>
      </w:pPr>
    </w:p>
    <w:p w14:paraId="490BE624" w14:textId="299B9768" w:rsidR="00995A4C" w:rsidRPr="00B954EB" w:rsidRDefault="002C0FAD" w:rsidP="00995A4C">
      <w:pPr>
        <w:spacing w:after="0"/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b/>
          <w:sz w:val="24"/>
          <w:szCs w:val="24"/>
        </w:rPr>
        <w:t>8</w:t>
      </w:r>
      <w:r w:rsidR="00995A4C" w:rsidRPr="00B954EB">
        <w:rPr>
          <w:rFonts w:cstheme="minorHAnsi"/>
          <w:b/>
          <w:sz w:val="24"/>
          <w:szCs w:val="24"/>
        </w:rPr>
        <w:t xml:space="preserve">. </w:t>
      </w:r>
      <w:r w:rsidR="00995A4C" w:rsidRPr="00B954EB">
        <w:rPr>
          <w:rFonts w:cstheme="minorHAnsi"/>
          <w:sz w:val="24"/>
          <w:szCs w:val="24"/>
        </w:rPr>
        <w:t>Odluku o izboru najpovoljnijeg ponuditelja donosi Općinski načelnik na prijedlog povjerenstva za provedbu natječaja.</w:t>
      </w:r>
    </w:p>
    <w:p w14:paraId="6888CFD6" w14:textId="77777777" w:rsidR="00995A4C" w:rsidRPr="00B954EB" w:rsidRDefault="00995A4C" w:rsidP="00995A4C">
      <w:pPr>
        <w:spacing w:after="0"/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 xml:space="preserve">Povjerenstvo za provedbu natječaja može predložiti da se ne prihvati niti jedna ponuda. </w:t>
      </w:r>
    </w:p>
    <w:p w14:paraId="639A3FFF" w14:textId="77777777" w:rsidR="00995A4C" w:rsidRPr="00B954EB" w:rsidRDefault="00995A4C" w:rsidP="00995A4C">
      <w:pPr>
        <w:spacing w:after="0"/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Odluka o odabiru najpovoljnijeg ponuditelja dostavlja se svim sudionicima natječaja.</w:t>
      </w:r>
    </w:p>
    <w:p w14:paraId="2F96121F" w14:textId="77777777" w:rsidR="00995A4C" w:rsidRPr="00B954EB" w:rsidRDefault="00995A4C" w:rsidP="00995A4C">
      <w:pPr>
        <w:spacing w:after="0"/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 xml:space="preserve">Protiv Odluke o odabiru može se uložiti prigovor Općinskom načelniku, putem Upravnog odjela za lokalnu samoupravu i upravu. </w:t>
      </w:r>
    </w:p>
    <w:p w14:paraId="2B420C19" w14:textId="77777777" w:rsidR="00995A4C" w:rsidRPr="00B954EB" w:rsidRDefault="00995A4C" w:rsidP="00995A4C">
      <w:pPr>
        <w:spacing w:after="0"/>
        <w:jc w:val="both"/>
        <w:rPr>
          <w:rFonts w:cstheme="minorHAnsi"/>
          <w:sz w:val="24"/>
          <w:szCs w:val="24"/>
        </w:rPr>
      </w:pPr>
    </w:p>
    <w:p w14:paraId="1FD6F6F2" w14:textId="5A7E8225" w:rsidR="00995A4C" w:rsidRPr="00B954EB" w:rsidRDefault="002C0FAD" w:rsidP="00995A4C">
      <w:pPr>
        <w:spacing w:after="0"/>
        <w:jc w:val="both"/>
        <w:rPr>
          <w:rFonts w:cstheme="minorHAnsi"/>
          <w:sz w:val="24"/>
          <w:szCs w:val="24"/>
        </w:rPr>
      </w:pPr>
      <w:r w:rsidRPr="003F5D95">
        <w:rPr>
          <w:rFonts w:cstheme="minorHAnsi"/>
          <w:b/>
          <w:bCs/>
          <w:sz w:val="24"/>
          <w:szCs w:val="24"/>
        </w:rPr>
        <w:t>9</w:t>
      </w:r>
      <w:r w:rsidR="00995A4C" w:rsidRPr="003F5D95">
        <w:rPr>
          <w:rFonts w:cstheme="minorHAnsi"/>
          <w:b/>
          <w:bCs/>
          <w:sz w:val="24"/>
          <w:szCs w:val="24"/>
        </w:rPr>
        <w:t>.</w:t>
      </w:r>
      <w:r w:rsidR="00995A4C" w:rsidRPr="00B954EB">
        <w:rPr>
          <w:rFonts w:cstheme="minorHAnsi"/>
          <w:sz w:val="24"/>
          <w:szCs w:val="24"/>
        </w:rPr>
        <w:t xml:space="preserve"> Sve troškove vezane za provedbu kupoprodajnog ugovora snosi kupac (porez na promet nekretnina, pristojbe, ovjere). </w:t>
      </w:r>
    </w:p>
    <w:p w14:paraId="14CC6FEB" w14:textId="77777777" w:rsidR="00995A4C" w:rsidRPr="00B954EB" w:rsidRDefault="00995A4C" w:rsidP="00995A4C">
      <w:pPr>
        <w:spacing w:after="0"/>
        <w:jc w:val="both"/>
        <w:rPr>
          <w:rFonts w:cstheme="minorHAnsi"/>
          <w:sz w:val="24"/>
          <w:szCs w:val="24"/>
        </w:rPr>
      </w:pPr>
    </w:p>
    <w:p w14:paraId="01EE4139" w14:textId="078541FC" w:rsidR="00995A4C" w:rsidRPr="00B954EB" w:rsidRDefault="002C0FAD" w:rsidP="00995A4C">
      <w:pPr>
        <w:spacing w:after="0"/>
        <w:jc w:val="both"/>
        <w:rPr>
          <w:rFonts w:cstheme="minorHAnsi"/>
          <w:sz w:val="24"/>
          <w:szCs w:val="24"/>
        </w:rPr>
      </w:pPr>
      <w:r w:rsidRPr="003F5D95">
        <w:rPr>
          <w:rFonts w:cstheme="minorHAnsi"/>
          <w:b/>
          <w:bCs/>
          <w:sz w:val="24"/>
          <w:szCs w:val="24"/>
        </w:rPr>
        <w:lastRenderedPageBreak/>
        <w:t>10</w:t>
      </w:r>
      <w:r w:rsidR="00995A4C" w:rsidRPr="003F5D95">
        <w:rPr>
          <w:rFonts w:cstheme="minorHAnsi"/>
          <w:b/>
          <w:bCs/>
          <w:sz w:val="24"/>
          <w:szCs w:val="24"/>
        </w:rPr>
        <w:t>.</w:t>
      </w:r>
      <w:r w:rsidR="00995A4C" w:rsidRPr="00B954EB">
        <w:rPr>
          <w:rFonts w:cstheme="minorHAnsi"/>
          <w:sz w:val="24"/>
          <w:szCs w:val="24"/>
        </w:rPr>
        <w:t xml:space="preserve"> Općina Čavle ne o</w:t>
      </w:r>
      <w:r w:rsidR="00644E56" w:rsidRPr="00B954EB">
        <w:rPr>
          <w:rFonts w:cstheme="minorHAnsi"/>
          <w:sz w:val="24"/>
          <w:szCs w:val="24"/>
        </w:rPr>
        <w:t>d</w:t>
      </w:r>
      <w:r w:rsidR="00995A4C" w:rsidRPr="00B954EB">
        <w:rPr>
          <w:rFonts w:cstheme="minorHAnsi"/>
          <w:sz w:val="24"/>
          <w:szCs w:val="24"/>
        </w:rPr>
        <w:t xml:space="preserve">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14:paraId="2C48D9B0" w14:textId="77777777" w:rsidR="00995A4C" w:rsidRPr="00B954EB" w:rsidRDefault="00995A4C" w:rsidP="00995A4C">
      <w:pPr>
        <w:spacing w:after="0"/>
        <w:jc w:val="both"/>
        <w:rPr>
          <w:rFonts w:cstheme="minorHAnsi"/>
          <w:sz w:val="24"/>
          <w:szCs w:val="24"/>
        </w:rPr>
      </w:pPr>
    </w:p>
    <w:p w14:paraId="01D3EE57" w14:textId="4475BBA6" w:rsidR="00995A4C" w:rsidRPr="00B954EB" w:rsidRDefault="00995A4C" w:rsidP="00995A4C">
      <w:pPr>
        <w:spacing w:after="0"/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b/>
          <w:sz w:val="24"/>
          <w:szCs w:val="24"/>
        </w:rPr>
        <w:t>1</w:t>
      </w:r>
      <w:r w:rsidR="002C0FAD" w:rsidRPr="00B954EB">
        <w:rPr>
          <w:rFonts w:cstheme="minorHAnsi"/>
          <w:b/>
          <w:sz w:val="24"/>
          <w:szCs w:val="24"/>
        </w:rPr>
        <w:t>1</w:t>
      </w:r>
      <w:r w:rsidRPr="00B954EB">
        <w:rPr>
          <w:rFonts w:cstheme="minorHAnsi"/>
          <w:sz w:val="24"/>
          <w:szCs w:val="24"/>
        </w:rPr>
        <w:t>. Ugovor o kupoprodaji sklapa se u roku od 30 dana od dana konačnosti odluke o odabiru.</w:t>
      </w:r>
    </w:p>
    <w:p w14:paraId="3A6B28F7" w14:textId="77777777" w:rsidR="00995A4C" w:rsidRPr="00B954EB" w:rsidRDefault="00995A4C" w:rsidP="00995A4C">
      <w:pPr>
        <w:spacing w:after="0"/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14:paraId="3C0F6FC3" w14:textId="77777777" w:rsidR="00995A4C" w:rsidRPr="00B954EB" w:rsidRDefault="00995A4C" w:rsidP="00995A4C">
      <w:pPr>
        <w:spacing w:after="0"/>
        <w:jc w:val="both"/>
        <w:rPr>
          <w:rFonts w:cstheme="minorHAnsi"/>
          <w:sz w:val="24"/>
          <w:szCs w:val="24"/>
        </w:rPr>
      </w:pPr>
    </w:p>
    <w:p w14:paraId="373F6920" w14:textId="3E5A5E99" w:rsidR="00995A4C" w:rsidRPr="00B954EB" w:rsidRDefault="00995A4C" w:rsidP="00995A4C">
      <w:pPr>
        <w:jc w:val="both"/>
        <w:rPr>
          <w:rFonts w:cstheme="minorHAnsi"/>
          <w:sz w:val="24"/>
          <w:szCs w:val="24"/>
        </w:rPr>
      </w:pPr>
      <w:r w:rsidRPr="00B954EB">
        <w:rPr>
          <w:rFonts w:cstheme="minorHAnsi"/>
          <w:b/>
          <w:sz w:val="24"/>
          <w:szCs w:val="24"/>
        </w:rPr>
        <w:t>1</w:t>
      </w:r>
      <w:r w:rsidR="002C0FAD" w:rsidRPr="00B954EB">
        <w:rPr>
          <w:rFonts w:cstheme="minorHAnsi"/>
          <w:b/>
          <w:sz w:val="24"/>
          <w:szCs w:val="24"/>
        </w:rPr>
        <w:t>2</w:t>
      </w:r>
      <w:r w:rsidRPr="00B954EB">
        <w:rPr>
          <w:rFonts w:cstheme="minorHAnsi"/>
          <w:b/>
          <w:sz w:val="24"/>
          <w:szCs w:val="24"/>
        </w:rPr>
        <w:t>.</w:t>
      </w:r>
      <w:r w:rsidRPr="00B954EB">
        <w:rPr>
          <w:rFonts w:cstheme="minorHAnsi"/>
          <w:sz w:val="24"/>
          <w:szCs w:val="24"/>
        </w:rPr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 098 </w:t>
      </w:r>
      <w:r w:rsidR="005704D0">
        <w:rPr>
          <w:rFonts w:cstheme="minorHAnsi"/>
          <w:sz w:val="24"/>
          <w:szCs w:val="24"/>
        </w:rPr>
        <w:t>929 5557</w:t>
      </w:r>
      <w:r w:rsidRPr="00B954EB">
        <w:rPr>
          <w:rFonts w:cstheme="minorHAnsi"/>
          <w:sz w:val="24"/>
          <w:szCs w:val="24"/>
        </w:rPr>
        <w:t xml:space="preserve">, </w:t>
      </w:r>
      <w:r w:rsidR="005704D0">
        <w:rPr>
          <w:rFonts w:cstheme="minorHAnsi"/>
          <w:sz w:val="24"/>
          <w:szCs w:val="24"/>
        </w:rPr>
        <w:t>Marina Maršanić</w:t>
      </w:r>
      <w:r w:rsidRPr="00B954EB">
        <w:rPr>
          <w:rFonts w:cstheme="minorHAnsi"/>
          <w:sz w:val="24"/>
          <w:szCs w:val="24"/>
        </w:rPr>
        <w:t>.</w:t>
      </w:r>
    </w:p>
    <w:bookmarkEnd w:id="0"/>
    <w:p w14:paraId="16B0CFF0" w14:textId="77777777" w:rsidR="00995A4C" w:rsidRPr="00B954EB" w:rsidRDefault="00995A4C" w:rsidP="00995A4C">
      <w:pPr>
        <w:tabs>
          <w:tab w:val="left" w:pos="5812"/>
        </w:tabs>
        <w:jc w:val="center"/>
        <w:rPr>
          <w:rFonts w:cstheme="minorHAnsi"/>
          <w:sz w:val="24"/>
          <w:szCs w:val="24"/>
        </w:rPr>
      </w:pPr>
    </w:p>
    <w:p w14:paraId="1825DF77" w14:textId="77777777" w:rsidR="00995A4C" w:rsidRPr="00B954EB" w:rsidRDefault="00995A4C" w:rsidP="00995A4C">
      <w:pPr>
        <w:spacing w:after="0" w:line="240" w:lineRule="auto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ab/>
      </w:r>
      <w:r w:rsidRPr="00B954EB">
        <w:rPr>
          <w:rFonts w:cstheme="minorHAnsi"/>
          <w:sz w:val="24"/>
          <w:szCs w:val="24"/>
        </w:rPr>
        <w:tab/>
      </w:r>
      <w:r w:rsidRPr="00B954EB">
        <w:rPr>
          <w:rFonts w:cstheme="minorHAnsi"/>
          <w:sz w:val="24"/>
          <w:szCs w:val="24"/>
        </w:rPr>
        <w:tab/>
      </w:r>
      <w:r w:rsidRPr="00B954EB">
        <w:rPr>
          <w:rFonts w:cstheme="minorHAnsi"/>
          <w:sz w:val="24"/>
          <w:szCs w:val="24"/>
        </w:rPr>
        <w:tab/>
      </w:r>
      <w:r w:rsidRPr="00B954EB">
        <w:rPr>
          <w:rFonts w:cstheme="minorHAnsi"/>
          <w:sz w:val="24"/>
          <w:szCs w:val="24"/>
        </w:rPr>
        <w:tab/>
      </w:r>
      <w:r w:rsidRPr="00B954EB">
        <w:rPr>
          <w:rFonts w:cstheme="minorHAnsi"/>
          <w:sz w:val="24"/>
          <w:szCs w:val="24"/>
        </w:rPr>
        <w:tab/>
      </w:r>
      <w:r w:rsidRPr="00B954EB">
        <w:rPr>
          <w:rFonts w:cstheme="minorHAnsi"/>
          <w:sz w:val="24"/>
          <w:szCs w:val="24"/>
        </w:rPr>
        <w:tab/>
      </w:r>
      <w:r w:rsidRPr="00B954EB">
        <w:rPr>
          <w:rFonts w:cstheme="minorHAnsi"/>
          <w:sz w:val="24"/>
          <w:szCs w:val="24"/>
        </w:rPr>
        <w:tab/>
        <w:t>Općinska načelnica</w:t>
      </w:r>
    </w:p>
    <w:p w14:paraId="7FFA9152" w14:textId="77777777" w:rsidR="00995A4C" w:rsidRPr="00B954EB" w:rsidRDefault="00995A4C" w:rsidP="00995A4C">
      <w:pPr>
        <w:spacing w:after="0" w:line="240" w:lineRule="auto"/>
        <w:rPr>
          <w:rFonts w:cstheme="minorHAnsi"/>
          <w:i/>
          <w:sz w:val="24"/>
          <w:szCs w:val="24"/>
        </w:rPr>
      </w:pPr>
      <w:r w:rsidRPr="00B954EB">
        <w:rPr>
          <w:rFonts w:cstheme="minorHAnsi"/>
          <w:sz w:val="24"/>
          <w:szCs w:val="24"/>
        </w:rPr>
        <w:tab/>
      </w:r>
      <w:r w:rsidRPr="00B954EB">
        <w:rPr>
          <w:rFonts w:cstheme="minorHAnsi"/>
          <w:sz w:val="24"/>
          <w:szCs w:val="24"/>
        </w:rPr>
        <w:tab/>
      </w:r>
      <w:r w:rsidRPr="00B954EB">
        <w:rPr>
          <w:rFonts w:cstheme="minorHAnsi"/>
          <w:sz w:val="24"/>
          <w:szCs w:val="24"/>
        </w:rPr>
        <w:tab/>
      </w:r>
      <w:r w:rsidRPr="00B954EB">
        <w:rPr>
          <w:rFonts w:cstheme="minorHAnsi"/>
          <w:sz w:val="24"/>
          <w:szCs w:val="24"/>
        </w:rPr>
        <w:tab/>
      </w:r>
      <w:r w:rsidRPr="00B954EB">
        <w:rPr>
          <w:rFonts w:cstheme="minorHAnsi"/>
          <w:sz w:val="24"/>
          <w:szCs w:val="24"/>
        </w:rPr>
        <w:tab/>
      </w:r>
      <w:r w:rsidRPr="00B954EB">
        <w:rPr>
          <w:rFonts w:cstheme="minorHAnsi"/>
          <w:sz w:val="24"/>
          <w:szCs w:val="24"/>
        </w:rPr>
        <w:tab/>
      </w:r>
      <w:r w:rsidRPr="00B954EB">
        <w:rPr>
          <w:rFonts w:cstheme="minorHAnsi"/>
          <w:sz w:val="24"/>
          <w:szCs w:val="24"/>
        </w:rPr>
        <w:tab/>
      </w:r>
      <w:r w:rsidRPr="00B954EB">
        <w:rPr>
          <w:rFonts w:cstheme="minorHAnsi"/>
          <w:sz w:val="24"/>
          <w:szCs w:val="24"/>
        </w:rPr>
        <w:tab/>
        <w:t>Ivana Cvitan Polić, mag. cult.</w:t>
      </w:r>
    </w:p>
    <w:p w14:paraId="4AA606BA" w14:textId="4F0AFC66" w:rsidR="00995A4C" w:rsidRPr="00B954EB" w:rsidRDefault="00995A4C" w:rsidP="00995A4C">
      <w:pPr>
        <w:spacing w:after="0" w:line="240" w:lineRule="auto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KLASA: 944-01/24-01/02</w:t>
      </w:r>
    </w:p>
    <w:p w14:paraId="5E5CE4DC" w14:textId="77777777" w:rsidR="00995A4C" w:rsidRPr="00B954EB" w:rsidRDefault="00995A4C" w:rsidP="00995A4C">
      <w:pPr>
        <w:spacing w:after="0" w:line="240" w:lineRule="auto"/>
        <w:rPr>
          <w:rFonts w:cstheme="minorHAnsi"/>
          <w:sz w:val="24"/>
          <w:szCs w:val="24"/>
        </w:rPr>
      </w:pPr>
      <w:r w:rsidRPr="00B954EB">
        <w:rPr>
          <w:rFonts w:cstheme="minorHAnsi"/>
          <w:sz w:val="24"/>
          <w:szCs w:val="24"/>
        </w:rPr>
        <w:t>URBROJ: 2170-17-01/04-24-02</w:t>
      </w:r>
    </w:p>
    <w:p w14:paraId="2CC4BD37" w14:textId="77777777" w:rsidR="00995A4C" w:rsidRPr="00B954EB" w:rsidRDefault="00995A4C" w:rsidP="00995A4C">
      <w:pPr>
        <w:spacing w:after="0" w:line="240" w:lineRule="auto"/>
        <w:rPr>
          <w:rFonts w:cstheme="minorHAnsi"/>
          <w:sz w:val="24"/>
          <w:szCs w:val="24"/>
        </w:rPr>
      </w:pPr>
    </w:p>
    <w:p w14:paraId="129BB309" w14:textId="77777777" w:rsidR="00995A4C" w:rsidRPr="00B954EB" w:rsidRDefault="00995A4C" w:rsidP="00995A4C">
      <w:pPr>
        <w:rPr>
          <w:rFonts w:cstheme="minorHAnsi"/>
          <w:sz w:val="24"/>
          <w:szCs w:val="24"/>
        </w:rPr>
      </w:pPr>
    </w:p>
    <w:p w14:paraId="7A3021C1" w14:textId="77777777" w:rsidR="00995A4C" w:rsidRPr="00B954EB" w:rsidRDefault="00995A4C" w:rsidP="00995A4C">
      <w:pPr>
        <w:spacing w:after="0" w:line="240" w:lineRule="auto"/>
        <w:rPr>
          <w:rFonts w:cstheme="minorHAnsi"/>
          <w:sz w:val="24"/>
          <w:szCs w:val="24"/>
        </w:rPr>
      </w:pPr>
    </w:p>
    <w:p w14:paraId="238BDFE0" w14:textId="77777777" w:rsidR="00995A4C" w:rsidRPr="00B954EB" w:rsidRDefault="00995A4C" w:rsidP="00995A4C">
      <w:pPr>
        <w:rPr>
          <w:rFonts w:cstheme="minorHAnsi"/>
          <w:sz w:val="24"/>
          <w:szCs w:val="24"/>
        </w:rPr>
      </w:pPr>
    </w:p>
    <w:p w14:paraId="48186A78" w14:textId="77777777" w:rsidR="00995A4C" w:rsidRPr="00B954EB" w:rsidRDefault="00995A4C" w:rsidP="00995A4C">
      <w:pPr>
        <w:rPr>
          <w:rFonts w:cstheme="minorHAnsi"/>
          <w:sz w:val="24"/>
          <w:szCs w:val="24"/>
        </w:rPr>
      </w:pPr>
    </w:p>
    <w:p w14:paraId="6BB94C1E" w14:textId="77777777" w:rsidR="00995A4C" w:rsidRPr="00B954EB" w:rsidRDefault="00995A4C" w:rsidP="00995A4C">
      <w:pPr>
        <w:rPr>
          <w:rFonts w:cstheme="minorHAnsi"/>
          <w:sz w:val="24"/>
          <w:szCs w:val="24"/>
        </w:rPr>
      </w:pPr>
    </w:p>
    <w:p w14:paraId="61DBA080" w14:textId="77777777" w:rsidR="00FC7AA4" w:rsidRPr="00B954EB" w:rsidRDefault="00FC7AA4">
      <w:pPr>
        <w:rPr>
          <w:rFonts w:cstheme="minorHAnsi"/>
          <w:sz w:val="24"/>
          <w:szCs w:val="24"/>
        </w:rPr>
      </w:pPr>
    </w:p>
    <w:sectPr w:rsidR="00FC7AA4" w:rsidRPr="00B954EB" w:rsidSect="00BF5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4C"/>
    <w:rsid w:val="001415D3"/>
    <w:rsid w:val="00191FC6"/>
    <w:rsid w:val="001C25C8"/>
    <w:rsid w:val="00223E21"/>
    <w:rsid w:val="002C0FAD"/>
    <w:rsid w:val="002C51DE"/>
    <w:rsid w:val="00393CA0"/>
    <w:rsid w:val="003F5D95"/>
    <w:rsid w:val="004931B6"/>
    <w:rsid w:val="00532E40"/>
    <w:rsid w:val="005704D0"/>
    <w:rsid w:val="00644E56"/>
    <w:rsid w:val="00726C56"/>
    <w:rsid w:val="007E55B4"/>
    <w:rsid w:val="00995A4C"/>
    <w:rsid w:val="00B954EB"/>
    <w:rsid w:val="00BE671E"/>
    <w:rsid w:val="00BF5FF0"/>
    <w:rsid w:val="00E24254"/>
    <w:rsid w:val="00E47201"/>
    <w:rsid w:val="00EC03A4"/>
    <w:rsid w:val="00F30B3B"/>
    <w:rsid w:val="00FC7AA4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BE92"/>
  <w15:chartTrackingRefBased/>
  <w15:docId w15:val="{044A818A-0406-456E-9076-C591A056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A4C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15</cp:revision>
  <dcterms:created xsi:type="dcterms:W3CDTF">2024-02-01T09:48:00Z</dcterms:created>
  <dcterms:modified xsi:type="dcterms:W3CDTF">2024-02-02T11:42:00Z</dcterms:modified>
</cp:coreProperties>
</file>